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255</w:t>
            </w:r>
          </w:p>
        </w:tc>
      </w:tr>
      <w:tr>
        <w:trPr>
          <w:trHeight w:val="0" w:hRule="atLeast"/>
        </w:trPr>
        <w:tc>
          <w:tcPr>
            <w:shd w:val="clear" w:fill="E4E4E4"/>
            <w:gridSpan w:val="1"/>
          </w:tcPr>
          <w:p>
            <w:pPr/>
            <w:r>
              <w:rPr>
                <w:b w:val="1"/>
                <w:bCs w:val="1"/>
              </w:rPr>
              <w:t xml:space="preserve">TitreFr</w:t>
            </w:r>
          </w:p>
        </w:tc>
        <w:tc>
          <w:tcPr>
            <w:gridSpan w:val="1"/>
          </w:tcPr>
          <w:p>
            <w:pPr/>
            <w:r>
              <w:rPr/>
              <w:t xml:space="preserve">Lutte contre le covid-19, mon masque, mon bouclier</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Le port de la muselière est obligatoire dans tous les espaces publics. la mesure, du reste populaire n'est pas suivie par tous, d'où la présence des forces de l'ordre dans les rues pour faire respecter cette prescription d'une nécessité vitale.</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30.20833333333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09/12/2020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14/04/2020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precaution, prévention</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2025-04-30T07:04:21+00:00</dcterms:created>
  <dcterms:modified xsi:type="dcterms:W3CDTF">2025-04-30T07:04:21+00:00</dcterms:modified>
</cp:coreProperties>
</file>

<file path=docProps/custom.xml><?xml version="1.0" encoding="utf-8"?>
<Properties xmlns="http://schemas.openxmlformats.org/officeDocument/2006/custom-properties" xmlns:vt="http://schemas.openxmlformats.org/officeDocument/2006/docPropsVTypes"/>
</file>