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187</w:t>
            </w:r>
          </w:p>
        </w:tc>
      </w:tr>
      <w:tr>
        <w:trPr>
          <w:trHeight w:val="0" w:hRule="atLeast"/>
        </w:trPr>
        <w:tc>
          <w:tcPr>
            <w:shd w:val="clear" w:fill="E4E4E4"/>
            <w:gridSpan w:val="1"/>
          </w:tcPr>
          <w:p>
            <w:pPr/>
            <w:r>
              <w:rPr>
                <w:b w:val="1"/>
                <w:bCs w:val="1"/>
              </w:rPr>
              <w:t xml:space="preserve">TitreFr</w:t>
            </w:r>
          </w:p>
        </w:tc>
        <w:tc>
          <w:tcPr>
            <w:gridSpan w:val="1"/>
          </w:tcPr>
          <w:p>
            <w:pPr/>
            <w:r>
              <w:rPr/>
              <w:t xml:space="preserve">Lutte contre le Coronavirus, lueur d'espoir, mais vigilance</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786 malades guéris, 56 décès sur 1600 contaminés. la lutte contre le coronavirus produit des résultats encourageants. Toutefois, il convient de rester vigilant en respectant les mesures barrières car les risques de réinfection restent possibles.</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30.20833333333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19/11/2020</w:t>
            </w:r>
          </w:p>
        </w:tc>
      </w:tr>
      <w:tr>
        <w:trPr>
          <w:trHeight w:val="0" w:hRule="atLeast"/>
        </w:trPr>
        <w:tc>
          <w:tcPr>
            <w:shd w:val="clear" w:fill="E4E4E4"/>
            <w:gridSpan w:val="1"/>
          </w:tcPr>
          <w:p>
            <w:pPr/>
            <w:r>
              <w:rPr>
                <w:b w:val="1"/>
                <w:bCs w:val="1"/>
              </w:rPr>
              <w:t xml:space="preserve">datedecreation</w:t>
            </w:r>
          </w:p>
        </w:tc>
        <w:tc>
          <w:tcPr>
            <w:gridSpan w:val="1"/>
          </w:tcPr>
          <w:p>
            <w:pPr/>
            <w:r>
              <w:rPr/>
              <w:t xml:space="preserve">26/04/2020</w:t>
            </w:r>
          </w:p>
        </w:tc>
      </w:tr>
      <w:tr>
        <w:trPr>
          <w:trHeight w:val="0" w:hRule="atLeast"/>
        </w:trPr>
        <w:tc>
          <w:tcPr>
            <w:shd w:val="clear" w:fill="E4E4E4"/>
            <w:gridSpan w:val="1"/>
          </w:tcPr>
          <w:p>
            <w:pPr/>
            <w:r>
              <w:rPr>
                <w:b w:val="1"/>
                <w:bCs w:val="1"/>
              </w:rPr>
              <w:t xml:space="preserve">tag</w:t>
            </w:r>
          </w:p>
        </w:tc>
        <w:tc>
          <w:tcPr>
            <w:gridSpan w:val="1"/>
          </w:tcPr>
          <w:p>
            <w:pPr/>
            <w:r>
              <w:rPr/>
              <w:t xml:space="preserve">covid-19</w:t>
            </w:r>
          </w:p>
        </w:tc>
      </w:tr>
      <w:tr>
        <w:trPr>
          <w:trHeight w:val="0" w:hRule="atLeast"/>
        </w:trPr>
        <w:tc>
          <w:tcPr>
            <w:shd w:val="clear" w:fill="E4E4E4"/>
            <w:gridSpan w:val="1"/>
          </w:tcPr>
          <w:p>
            <w:pPr/>
            <w:r>
              <w:rPr>
                <w:b w:val="1"/>
                <w:bCs w:val="1"/>
              </w:rPr>
              <w:t xml:space="preserve">Categorie</w:t>
            </w:r>
          </w:p>
        </w:tc>
        <w:tc>
          <w:tcPr>
            <w:gridSpan w:val="1"/>
          </w:tcPr>
          <w:p>
            <w:pPr/>
            <w:r>
              <w:rPr/>
              <w:t xml:space="preserve">Evolution de la pandémie</w:t>
            </w:r>
          </w:p>
        </w:tc>
      </w:tr>
      <w:tr>
        <w:trPr>
          <w:trHeight w:val="0" w:hRule="atLeast"/>
        </w:trPr>
        <w:tc>
          <w:tcPr>
            <w:shd w:val="clear" w:fill="E4E4E4"/>
            <w:gridSpan w:val="1"/>
          </w:tcPr>
          <w:p>
            <w:pPr/>
            <w:r>
              <w:rPr>
                <w:b w:val="1"/>
                <w:bCs w:val="1"/>
              </w:rPr>
              <w:t xml:space="preserve">cat_lieu</w:t>
            </w:r>
          </w:p>
        </w:tc>
        <w:tc>
          <w:tcPr>
            <w:gridSpan w:val="1"/>
          </w:tcPr>
          <w:p>
            <w:pPr/>
            <w:r>
              <w:rPr/>
              <w:t xml:space="preserve">Cameroun - Cameroon</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2025-04-30T03:48:28+00:00</dcterms:created>
  <dcterms:modified xsi:type="dcterms:W3CDTF">2025-04-30T03:48:28+00:00</dcterms:modified>
</cp:coreProperties>
</file>

<file path=docProps/custom.xml><?xml version="1.0" encoding="utf-8"?>
<Properties xmlns="http://schemas.openxmlformats.org/officeDocument/2006/custom-properties" xmlns:vt="http://schemas.openxmlformats.org/officeDocument/2006/docPropsVTypes"/>
</file>